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20B8" w14:textId="286D93C9" w:rsidR="00832535" w:rsidRDefault="00832535" w:rsidP="00832535">
      <w:r>
        <w:t>Billy Black, List of c</w:t>
      </w:r>
      <w:r>
        <w:t xml:space="preserve">ommercial clients in addition to those mentioned </w:t>
      </w:r>
      <w:r>
        <w:t>in his profile</w:t>
      </w:r>
    </w:p>
    <w:p w14:paraId="461D2F00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 xml:space="preserve">ABN </w:t>
      </w:r>
      <w:proofErr w:type="spellStart"/>
      <w:r>
        <w:t>Amro</w:t>
      </w:r>
      <w:proofErr w:type="spellEnd"/>
      <w:r>
        <w:t> </w:t>
      </w:r>
    </w:p>
    <w:p w14:paraId="68A0EC0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Akzo Nobel</w:t>
      </w:r>
    </w:p>
    <w:p w14:paraId="008B2734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Alerion</w:t>
      </w:r>
    </w:p>
    <w:p w14:paraId="756BAFE2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Balance Catamarans</w:t>
      </w:r>
    </w:p>
    <w:p w14:paraId="3F476192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Baltic Yachts</w:t>
      </w:r>
    </w:p>
    <w:p w14:paraId="3076F5C8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t>Bauch</w:t>
      </w:r>
      <w:proofErr w:type="spellEnd"/>
      <w:r>
        <w:t xml:space="preserve"> &amp; Lomb</w:t>
      </w:r>
    </w:p>
    <w:p w14:paraId="5EBFC808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Bayer Ascension</w:t>
      </w:r>
    </w:p>
    <w:p w14:paraId="7E69B498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t>Beneteau</w:t>
      </w:r>
      <w:proofErr w:type="spellEnd"/>
    </w:p>
    <w:p w14:paraId="38421551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Burgess Yachts</w:t>
      </w:r>
    </w:p>
    <w:p w14:paraId="5A38A60E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 xml:space="preserve">Camper &amp; </w:t>
      </w:r>
      <w:proofErr w:type="spellStart"/>
      <w:r>
        <w:t>Nicholsons</w:t>
      </w:r>
      <w:proofErr w:type="spellEnd"/>
    </w:p>
    <w:p w14:paraId="4A475AED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Catalina Yachts</w:t>
      </w:r>
    </w:p>
    <w:p w14:paraId="2E7808E5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Churchill Yacht Partners</w:t>
      </w:r>
    </w:p>
    <w:p w14:paraId="4DFA0804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Comsat</w:t>
      </w:r>
    </w:p>
    <w:p w14:paraId="0C125E98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Coors Brewing Company</w:t>
      </w:r>
    </w:p>
    <w:p w14:paraId="37C3983A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Corsair</w:t>
      </w:r>
    </w:p>
    <w:p w14:paraId="65B3CCF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C.W Hood Yachts</w:t>
      </w:r>
    </w:p>
    <w:p w14:paraId="3DCA64FD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David Walters Yachts</w:t>
      </w:r>
    </w:p>
    <w:p w14:paraId="1891082B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France Telecom</w:t>
      </w:r>
    </w:p>
    <w:p w14:paraId="0EF30D5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Fraser Yachts Worldwide</w:t>
      </w:r>
    </w:p>
    <w:p w14:paraId="1D52E95E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Gunboat</w:t>
      </w:r>
    </w:p>
    <w:p w14:paraId="10CF882E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Harken</w:t>
      </w:r>
    </w:p>
    <w:p w14:paraId="04A7F5B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Hinckley</w:t>
      </w:r>
    </w:p>
    <w:p w14:paraId="3A899537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HH Yachts</w:t>
      </w:r>
    </w:p>
    <w:p w14:paraId="4B2E39DE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t>Hylas</w:t>
      </w:r>
      <w:proofErr w:type="spellEnd"/>
      <w:r>
        <w:t xml:space="preserve"> Yachts</w:t>
      </w:r>
    </w:p>
    <w:p w14:paraId="476EE026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Island Packet</w:t>
      </w:r>
    </w:p>
    <w:p w14:paraId="0399FE3B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Italia Yachts</w:t>
      </w:r>
    </w:p>
    <w:p w14:paraId="45BACA8A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J/Boats</w:t>
      </w:r>
    </w:p>
    <w:p w14:paraId="29F8F750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t>Jeanneau</w:t>
      </w:r>
      <w:proofErr w:type="spellEnd"/>
    </w:p>
    <w:p w14:paraId="4F34701C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Lagoon</w:t>
      </w:r>
    </w:p>
    <w:p w14:paraId="29BDB6EB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 xml:space="preserve">Moët &amp; </w:t>
      </w:r>
      <w:proofErr w:type="spellStart"/>
      <w:r>
        <w:t>Chandon</w:t>
      </w:r>
      <w:proofErr w:type="spellEnd"/>
    </w:p>
    <w:p w14:paraId="6E1F198E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Morris Yachts</w:t>
      </w:r>
    </w:p>
    <w:p w14:paraId="3A2441AA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Motorola</w:t>
      </w:r>
    </w:p>
    <w:p w14:paraId="1BF7F1F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Newport Shipyard</w:t>
      </w:r>
    </w:p>
    <w:p w14:paraId="1209ACEE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Nicholson Yacht Charters</w:t>
      </w:r>
    </w:p>
    <w:p w14:paraId="183BDC0A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North Sails</w:t>
      </w:r>
    </w:p>
    <w:p w14:paraId="4B751A3D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Northrop &amp; Johnson</w:t>
      </w:r>
    </w:p>
    <w:p w14:paraId="667C6F3F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Oyster</w:t>
      </w:r>
    </w:p>
    <w:p w14:paraId="4EC4C2F7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Passport Yachts</w:t>
      </w:r>
    </w:p>
    <w:p w14:paraId="6D7859F7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t>Raymarine</w:t>
      </w:r>
      <w:proofErr w:type="spellEnd"/>
    </w:p>
    <w:p w14:paraId="3D204993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Remy Martin</w:t>
      </w:r>
    </w:p>
    <w:p w14:paraId="1AB35529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Rolex</w:t>
      </w:r>
    </w:p>
    <w:p w14:paraId="6CD6C7AE" w14:textId="77777777" w:rsidR="00832535" w:rsidRDefault="00832535" w:rsidP="00832535">
      <w:pPr>
        <w:pStyle w:val="ListParagraph"/>
        <w:numPr>
          <w:ilvl w:val="0"/>
          <w:numId w:val="1"/>
        </w:numPr>
      </w:pPr>
      <w:proofErr w:type="spellStart"/>
      <w:r>
        <w:lastRenderedPageBreak/>
        <w:t>Seawind</w:t>
      </w:r>
      <w:proofErr w:type="spellEnd"/>
    </w:p>
    <w:p w14:paraId="06B74A7C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Sabre</w:t>
      </w:r>
    </w:p>
    <w:p w14:paraId="40B13CA8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Tartan</w:t>
      </w:r>
    </w:p>
    <w:p w14:paraId="6A70C90D" w14:textId="77777777" w:rsidR="00832535" w:rsidRDefault="00832535" w:rsidP="00832535">
      <w:pPr>
        <w:pStyle w:val="ListParagraph"/>
        <w:numPr>
          <w:ilvl w:val="0"/>
          <w:numId w:val="1"/>
        </w:numPr>
      </w:pPr>
      <w:r>
        <w:t>Van Dam Custom Boats</w:t>
      </w:r>
    </w:p>
    <w:p w14:paraId="0834AB3B" w14:textId="03DDF7A1" w:rsidR="00832535" w:rsidRDefault="00832535" w:rsidP="00832535">
      <w:pPr>
        <w:pStyle w:val="ListParagraph"/>
        <w:numPr>
          <w:ilvl w:val="0"/>
          <w:numId w:val="1"/>
        </w:numPr>
      </w:pPr>
      <w:r>
        <w:t>Worth Avenue Yachts</w:t>
      </w:r>
    </w:p>
    <w:sectPr w:rsidR="0083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28EB"/>
    <w:multiLevelType w:val="hybridMultilevel"/>
    <w:tmpl w:val="E15E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35"/>
    <w:rsid w:val="008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1E29"/>
  <w15:chartTrackingRefBased/>
  <w15:docId w15:val="{8E96061A-FAA3-482F-ADD5-9B897DF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healy</dc:creator>
  <cp:keywords/>
  <dc:description/>
  <cp:lastModifiedBy>sam healy</cp:lastModifiedBy>
  <cp:revision>1</cp:revision>
  <dcterms:created xsi:type="dcterms:W3CDTF">2022-03-28T13:20:00Z</dcterms:created>
  <dcterms:modified xsi:type="dcterms:W3CDTF">2022-03-28T13:31:00Z</dcterms:modified>
</cp:coreProperties>
</file>